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2D0830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ED79A5" w:rsidRPr="0083438C" w:rsidRDefault="00446E67" w:rsidP="00ED79A5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3438C">
        <w:rPr>
          <w:rFonts w:hint="eastAsia"/>
        </w:rPr>
        <w:t>様式</w:t>
      </w:r>
      <w:r w:rsidR="006F609C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）</w:t>
      </w:r>
    </w:p>
    <w:p w:rsidR="00ED79A5" w:rsidRDefault="00ED79A5" w:rsidP="00ED79A5"/>
    <w:p w:rsidR="00ED79A5" w:rsidRPr="007D34B7" w:rsidRDefault="001E131B" w:rsidP="00ED79A5">
      <w:pPr>
        <w:jc w:val="center"/>
        <w:rPr>
          <w:sz w:val="24"/>
        </w:rPr>
      </w:pPr>
      <w:r w:rsidRPr="007D34B7">
        <w:rPr>
          <w:rFonts w:hint="eastAsia"/>
          <w:sz w:val="24"/>
        </w:rPr>
        <w:t>提　案　者　概　要</w:t>
      </w:r>
      <w:r w:rsidR="007D34B7">
        <w:rPr>
          <w:rFonts w:hint="eastAsia"/>
          <w:sz w:val="24"/>
        </w:rPr>
        <w:t xml:space="preserve">　調　書</w:t>
      </w:r>
    </w:p>
    <w:p w:rsidR="007D34B7" w:rsidRPr="00B43AAA" w:rsidRDefault="007D34B7" w:rsidP="00ED79A5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本社所在地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事業所数</w:t>
            </w:r>
          </w:p>
        </w:tc>
        <w:tc>
          <w:tcPr>
            <w:tcW w:w="6832" w:type="dxa"/>
          </w:tcPr>
          <w:p w:rsidR="007D34B7" w:rsidRDefault="007D34B7">
            <w:pPr>
              <w:jc w:val="center"/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832" w:type="dxa"/>
          </w:tcPr>
          <w:p w:rsidR="007D34B7" w:rsidRDefault="007D34B7">
            <w:pPr>
              <w:jc w:val="center"/>
              <w:rPr>
                <w:sz w:val="22"/>
              </w:rPr>
            </w:pPr>
          </w:p>
        </w:tc>
      </w:tr>
      <w:tr w:rsidR="007D34B7" w:rsidTr="00E3549F">
        <w:trPr>
          <w:trHeight w:val="818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担当する支店・</w:t>
            </w:r>
          </w:p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営業所の所在地</w:t>
            </w:r>
          </w:p>
        </w:tc>
        <w:tc>
          <w:tcPr>
            <w:tcW w:w="6832" w:type="dxa"/>
          </w:tcPr>
          <w:p w:rsidR="007D34B7" w:rsidRDefault="007D34B7">
            <w:pPr>
              <w:jc w:val="center"/>
              <w:rPr>
                <w:sz w:val="22"/>
              </w:rPr>
            </w:pPr>
          </w:p>
        </w:tc>
      </w:tr>
      <w:tr w:rsidR="007D34B7" w:rsidTr="00E3549F">
        <w:trPr>
          <w:trHeight w:val="224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6832" w:type="dxa"/>
          </w:tcPr>
          <w:p w:rsidR="007D34B7" w:rsidRDefault="007D34B7">
            <w:pPr>
              <w:jc w:val="center"/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荒尾市競争入札参加資格の有無</w:t>
            </w:r>
          </w:p>
        </w:tc>
        <w:tc>
          <w:tcPr>
            <w:tcW w:w="6832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7D34B7" w:rsidTr="00E3549F">
        <w:trPr>
          <w:trHeight w:val="624"/>
        </w:trPr>
        <w:tc>
          <w:tcPr>
            <w:tcW w:w="2235" w:type="dxa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会社更生法・民事再生法の申立て</w:t>
            </w:r>
          </w:p>
        </w:tc>
        <w:tc>
          <w:tcPr>
            <w:tcW w:w="6832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している　・　していない</w:t>
            </w:r>
          </w:p>
        </w:tc>
      </w:tr>
    </w:tbl>
    <w:p w:rsidR="00DA7857" w:rsidRPr="006A7253" w:rsidRDefault="00DA7857" w:rsidP="006A7253">
      <w:pPr>
        <w:widowControl/>
        <w:jc w:val="left"/>
      </w:pPr>
      <w:bookmarkStart w:id="0" w:name="_GoBack"/>
      <w:bookmarkEnd w:id="0"/>
    </w:p>
    <w:sectPr w:rsidR="00DA7857" w:rsidRPr="006A7253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06" w:rsidRDefault="00A35906" w:rsidP="00E254F0">
      <w:r>
        <w:separator/>
      </w:r>
    </w:p>
  </w:endnote>
  <w:endnote w:type="continuationSeparator" w:id="0">
    <w:p w:rsidR="00A35906" w:rsidRDefault="00A35906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06" w:rsidRDefault="00A35906" w:rsidP="00E254F0">
      <w:r>
        <w:separator/>
      </w:r>
    </w:p>
  </w:footnote>
  <w:footnote w:type="continuationSeparator" w:id="0">
    <w:p w:rsidR="00A35906" w:rsidRDefault="00A35906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4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830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67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9C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906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172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49F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2020-02-07T03:13:00Z</dcterms:created>
  <dcterms:modified xsi:type="dcterms:W3CDTF">2020-02-07T03:13:00Z</dcterms:modified>
</cp:coreProperties>
</file>